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9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29"/>
        <w:gridCol w:w="4487"/>
        <w:gridCol w:w="3552"/>
        <w:gridCol w:w="1842"/>
      </w:tblGrid>
      <w:tr w:rsidR="0062635C" w:rsidRPr="0062635C" w14:paraId="41D8D70F" w14:textId="77777777" w:rsidTr="0062635C">
        <w:trPr>
          <w:trHeight w:val="20"/>
        </w:trPr>
        <w:tc>
          <w:tcPr>
            <w:tcW w:w="10910" w:type="dxa"/>
            <w:gridSpan w:val="4"/>
            <w:vAlign w:val="center"/>
          </w:tcPr>
          <w:p w14:paraId="4C2851D9" w14:textId="77777777" w:rsidR="0062635C" w:rsidRPr="0062635C" w:rsidRDefault="0062635C" w:rsidP="0062635C">
            <w:pPr>
              <w:rPr>
                <w:rFonts w:ascii="Cambria" w:hAnsi="Cambria"/>
              </w:rPr>
            </w:pPr>
            <w:r w:rsidRPr="0062635C">
              <w:rPr>
                <w:rFonts w:ascii="Cambria" w:eastAsia="Times New Roman" w:hAnsi="Cambria"/>
                <w:b/>
                <w:bCs/>
              </w:rPr>
              <w:t>Název volitelného předmětu: STATISTIKA</w:t>
            </w:r>
          </w:p>
        </w:tc>
      </w:tr>
      <w:tr w:rsidR="0062635C" w:rsidRPr="0062635C" w14:paraId="629B34C7" w14:textId="77777777" w:rsidTr="0062635C">
        <w:trPr>
          <w:trHeight w:val="20"/>
        </w:trPr>
        <w:tc>
          <w:tcPr>
            <w:tcW w:w="5516" w:type="dxa"/>
            <w:gridSpan w:val="2"/>
            <w:vAlign w:val="center"/>
          </w:tcPr>
          <w:p w14:paraId="36BF4380" w14:textId="77777777" w:rsidR="0062635C" w:rsidRPr="0062635C" w:rsidRDefault="0062635C" w:rsidP="0062635C">
            <w:pPr>
              <w:rPr>
                <w:rFonts w:ascii="Cambria" w:hAnsi="Cambria"/>
              </w:rPr>
            </w:pPr>
            <w:r w:rsidRPr="0062635C">
              <w:rPr>
                <w:rFonts w:ascii="Cambria" w:eastAsia="Times New Roman" w:hAnsi="Cambria"/>
                <w:b/>
                <w:bCs/>
              </w:rPr>
              <w:t>Ročník: 3. + 4.</w:t>
            </w:r>
          </w:p>
        </w:tc>
        <w:tc>
          <w:tcPr>
            <w:tcW w:w="5394" w:type="dxa"/>
            <w:gridSpan w:val="2"/>
            <w:vAlign w:val="center"/>
          </w:tcPr>
          <w:p w14:paraId="628D524D" w14:textId="77777777" w:rsidR="0062635C" w:rsidRPr="0062635C" w:rsidRDefault="0062635C" w:rsidP="0062635C">
            <w:pPr>
              <w:rPr>
                <w:rFonts w:ascii="Cambria" w:hAnsi="Cambria"/>
              </w:rPr>
            </w:pPr>
            <w:r w:rsidRPr="0062635C">
              <w:rPr>
                <w:rFonts w:ascii="Cambria" w:eastAsia="Times New Roman" w:hAnsi="Cambria"/>
                <w:b/>
                <w:bCs/>
              </w:rPr>
              <w:t>dvouletý (2 hodiny týdně)</w:t>
            </w:r>
          </w:p>
        </w:tc>
      </w:tr>
      <w:tr w:rsidR="0062635C" w:rsidRPr="0062635C" w14:paraId="20428D05" w14:textId="77777777" w:rsidTr="0062635C">
        <w:trPr>
          <w:trHeight w:val="20"/>
        </w:trPr>
        <w:tc>
          <w:tcPr>
            <w:tcW w:w="10910" w:type="dxa"/>
            <w:gridSpan w:val="4"/>
            <w:vAlign w:val="center"/>
          </w:tcPr>
          <w:p w14:paraId="7744AA34" w14:textId="77777777" w:rsidR="0062635C" w:rsidRPr="0062635C" w:rsidRDefault="0062635C" w:rsidP="0062635C">
            <w:pPr>
              <w:rPr>
                <w:rFonts w:ascii="Cambria" w:hAnsi="Cambria"/>
              </w:rPr>
            </w:pPr>
            <w:r w:rsidRPr="0062635C">
              <w:rPr>
                <w:rFonts w:ascii="Cambria" w:eastAsia="Times New Roman" w:hAnsi="Cambria"/>
                <w:b/>
                <w:bCs/>
              </w:rPr>
              <w:t>Předmětová komise: MATEMATIKA</w:t>
            </w:r>
          </w:p>
        </w:tc>
      </w:tr>
      <w:tr w:rsidR="0062635C" w:rsidRPr="0062635C" w14:paraId="1809FBC3" w14:textId="77777777" w:rsidTr="0062635C">
        <w:trPr>
          <w:trHeight w:val="20"/>
        </w:trPr>
        <w:tc>
          <w:tcPr>
            <w:tcW w:w="10910" w:type="dxa"/>
            <w:gridSpan w:val="4"/>
            <w:vAlign w:val="center"/>
          </w:tcPr>
          <w:p w14:paraId="3428C3AC" w14:textId="77777777" w:rsidR="0062635C" w:rsidRPr="0062635C" w:rsidRDefault="0062635C" w:rsidP="0062635C">
            <w:pPr>
              <w:rPr>
                <w:rFonts w:ascii="Cambria" w:hAnsi="Cambria"/>
                <w:b/>
              </w:rPr>
            </w:pPr>
            <w:r w:rsidRPr="0062635C">
              <w:rPr>
                <w:rFonts w:ascii="Cambria" w:hAnsi="Cambria"/>
                <w:b/>
              </w:rPr>
              <w:t>Cíle předmětu:</w:t>
            </w:r>
          </w:p>
          <w:p w14:paraId="1AE76292" w14:textId="77777777" w:rsidR="0062635C" w:rsidRPr="00DA4C93" w:rsidRDefault="0062635C" w:rsidP="0062635C">
            <w:pPr>
              <w:rPr>
                <w:rFonts w:ascii="Cambria" w:hAnsi="Cambria"/>
                <w:sz w:val="20"/>
                <w:szCs w:val="20"/>
              </w:rPr>
            </w:pPr>
            <w:r w:rsidRPr="00DA4C93">
              <w:rPr>
                <w:rFonts w:ascii="Cambria" w:hAnsi="Cambria"/>
                <w:sz w:val="20"/>
                <w:szCs w:val="20"/>
              </w:rPr>
              <w:t>Seznámit se se základními postupy zpracování statistických dat a jejich grafického znázornění.</w:t>
            </w:r>
          </w:p>
          <w:p w14:paraId="39BD40A6" w14:textId="77777777" w:rsidR="0062635C" w:rsidRPr="00DA4C93" w:rsidRDefault="0062635C" w:rsidP="0062635C">
            <w:pPr>
              <w:rPr>
                <w:rFonts w:ascii="Cambria" w:hAnsi="Cambria"/>
                <w:sz w:val="20"/>
                <w:szCs w:val="20"/>
              </w:rPr>
            </w:pPr>
            <w:r w:rsidRPr="00DA4C93">
              <w:rPr>
                <w:rFonts w:ascii="Cambria" w:hAnsi="Cambria"/>
                <w:sz w:val="20"/>
                <w:szCs w:val="20"/>
              </w:rPr>
              <w:t>Navrhnout statistickou hypotézu a ověřit ji vhodným testem.</w:t>
            </w:r>
          </w:p>
          <w:p w14:paraId="2C65F054" w14:textId="77777777" w:rsidR="0062635C" w:rsidRPr="00DA4C93" w:rsidRDefault="0062635C" w:rsidP="0062635C">
            <w:pPr>
              <w:rPr>
                <w:rFonts w:ascii="Cambria" w:hAnsi="Cambria"/>
                <w:sz w:val="20"/>
                <w:szCs w:val="20"/>
              </w:rPr>
            </w:pPr>
            <w:r w:rsidRPr="00DA4C93">
              <w:rPr>
                <w:rFonts w:ascii="Cambria" w:hAnsi="Cambria"/>
                <w:sz w:val="20"/>
                <w:szCs w:val="20"/>
              </w:rPr>
              <w:t>Zpracovat vlastní statistický výzkum s využitím vhodných metod včetně sepsání výzkumné zprávy.</w:t>
            </w:r>
          </w:p>
          <w:p w14:paraId="5DC1A00E" w14:textId="77777777" w:rsidR="0062635C" w:rsidRPr="00DA4C93" w:rsidRDefault="0062635C" w:rsidP="0062635C">
            <w:pPr>
              <w:rPr>
                <w:rFonts w:ascii="Cambria" w:hAnsi="Cambria"/>
                <w:sz w:val="20"/>
                <w:szCs w:val="20"/>
              </w:rPr>
            </w:pPr>
            <w:r w:rsidRPr="00DA4C93">
              <w:rPr>
                <w:rFonts w:ascii="Cambria" w:hAnsi="Cambria"/>
                <w:sz w:val="20"/>
                <w:szCs w:val="20"/>
              </w:rPr>
              <w:t>Uvědomit si limity statistických metod a kriticky nahlížet na výsledky kvantitativních výzkumů.</w:t>
            </w:r>
          </w:p>
          <w:p w14:paraId="6826153F" w14:textId="5C3778B8" w:rsidR="00DA4C93" w:rsidRPr="0062635C" w:rsidRDefault="00DA4C93" w:rsidP="0062635C">
            <w:pPr>
              <w:rPr>
                <w:rFonts w:ascii="Cambria" w:hAnsi="Cambria"/>
              </w:rPr>
            </w:pPr>
            <w:r w:rsidRPr="00DA4C93">
              <w:rPr>
                <w:rFonts w:ascii="Cambria" w:hAnsi="Cambria"/>
                <w:sz w:val="20"/>
                <w:szCs w:val="20"/>
              </w:rPr>
              <w:t xml:space="preserve">Pomoci </w:t>
            </w:r>
            <w:r w:rsidR="00023678">
              <w:rPr>
                <w:rFonts w:ascii="Cambria" w:hAnsi="Cambria"/>
                <w:sz w:val="20"/>
                <w:szCs w:val="20"/>
              </w:rPr>
              <w:t>žákům</w:t>
            </w:r>
            <w:r w:rsidRPr="00DA4C93">
              <w:rPr>
                <w:rFonts w:ascii="Cambria" w:hAnsi="Cambria"/>
                <w:sz w:val="20"/>
                <w:szCs w:val="20"/>
              </w:rPr>
              <w:t xml:space="preserve"> s</w:t>
            </w:r>
            <w:r>
              <w:rPr>
                <w:rFonts w:ascii="Cambria" w:hAnsi="Cambria"/>
                <w:sz w:val="20"/>
                <w:szCs w:val="20"/>
              </w:rPr>
              <w:t> </w:t>
            </w:r>
            <w:r w:rsidRPr="00DA4C93">
              <w:rPr>
                <w:rFonts w:ascii="Cambria" w:hAnsi="Cambria"/>
                <w:sz w:val="20"/>
                <w:szCs w:val="20"/>
              </w:rPr>
              <w:t>orientací</w:t>
            </w:r>
            <w:r>
              <w:rPr>
                <w:rFonts w:ascii="Cambria" w:hAnsi="Cambria"/>
                <w:sz w:val="20"/>
                <w:szCs w:val="20"/>
              </w:rPr>
              <w:t xml:space="preserve"> a pochopením podstaty</w:t>
            </w:r>
            <w:r w:rsidRPr="00DA4C93">
              <w:rPr>
                <w:rFonts w:ascii="Cambria" w:hAnsi="Cambria"/>
                <w:sz w:val="20"/>
                <w:szCs w:val="20"/>
              </w:rPr>
              <w:t xml:space="preserve"> statistických metod při studiu na vysoké škole.</w:t>
            </w:r>
          </w:p>
        </w:tc>
      </w:tr>
      <w:tr w:rsidR="0062635C" w:rsidRPr="0062635C" w14:paraId="0CF9A085" w14:textId="77777777" w:rsidTr="0062635C">
        <w:trPr>
          <w:trHeight w:val="20"/>
        </w:trPr>
        <w:tc>
          <w:tcPr>
            <w:tcW w:w="10910" w:type="dxa"/>
            <w:gridSpan w:val="4"/>
            <w:shd w:val="clear" w:color="auto" w:fill="auto"/>
            <w:vAlign w:val="center"/>
          </w:tcPr>
          <w:p w14:paraId="520C3491" w14:textId="77777777" w:rsidR="0062635C" w:rsidRPr="0062635C" w:rsidRDefault="0062635C" w:rsidP="0062635C">
            <w:pPr>
              <w:rPr>
                <w:rFonts w:ascii="Cambria" w:hAnsi="Cambria"/>
                <w:b/>
              </w:rPr>
            </w:pPr>
            <w:r w:rsidRPr="0062635C">
              <w:rPr>
                <w:rFonts w:ascii="Cambria" w:hAnsi="Cambria"/>
                <w:b/>
              </w:rPr>
              <w:t>Charakteristika předmětu:</w:t>
            </w:r>
          </w:p>
          <w:p w14:paraId="39497884" w14:textId="12743523" w:rsidR="0062635C" w:rsidRPr="00DA4C93" w:rsidRDefault="00023678" w:rsidP="0062635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Žákům</w:t>
            </w:r>
            <w:r w:rsidR="0062635C" w:rsidRPr="00DA4C93">
              <w:rPr>
                <w:rFonts w:ascii="Cambria" w:hAnsi="Cambria"/>
                <w:sz w:val="20"/>
                <w:szCs w:val="20"/>
              </w:rPr>
              <w:t xml:space="preserve"> budou postupně představeny metody statistického zpracování dat, testování statistických hypotéz, zjišťování závislosti a shlukování dat. Metoda bude vždy vysvětlena a její použití ukázáno na příkladu. Studenti budou sami ve statistickém softwaru zpracovávat konkrétní data a vyhodnocovat výsledky testů se zvláštním důrazem na možnost generalizace. U každé metody budou rozebrány i její možné slabiny a limity. </w:t>
            </w:r>
            <w:r w:rsidR="00DA4C93" w:rsidRPr="00DA4C93">
              <w:rPr>
                <w:rFonts w:ascii="Cambria" w:hAnsi="Cambria"/>
                <w:sz w:val="20"/>
                <w:szCs w:val="20"/>
              </w:rPr>
              <w:t xml:space="preserve">Od druhého pololetí třetího ročníku budou </w:t>
            </w:r>
            <w:r>
              <w:rPr>
                <w:rFonts w:ascii="Cambria" w:hAnsi="Cambria"/>
                <w:sz w:val="20"/>
                <w:szCs w:val="20"/>
              </w:rPr>
              <w:t>žáci</w:t>
            </w:r>
            <w:r w:rsidR="00DA4C93" w:rsidRPr="00DA4C93">
              <w:rPr>
                <w:rFonts w:ascii="Cambria" w:hAnsi="Cambria"/>
                <w:sz w:val="20"/>
                <w:szCs w:val="20"/>
              </w:rPr>
              <w:t xml:space="preserve"> pracovat na vlastním statistickém projektu, jehož náplní může být zpracování dat k odborné práci. V předmětu bude věnován prostor i základním pravidlům pro psaní jednotlivých částí odborné zprávy nebo článku. </w:t>
            </w:r>
          </w:p>
          <w:p w14:paraId="52A131A0" w14:textId="77777777" w:rsidR="0062635C" w:rsidRPr="0062635C" w:rsidRDefault="0062635C" w:rsidP="0062635C">
            <w:pPr>
              <w:rPr>
                <w:rFonts w:ascii="Cambria" w:hAnsi="Cambria"/>
              </w:rPr>
            </w:pPr>
            <w:r w:rsidRPr="00DA4C93">
              <w:rPr>
                <w:rFonts w:ascii="Cambria" w:hAnsi="Cambria"/>
                <w:sz w:val="20"/>
                <w:szCs w:val="20"/>
              </w:rPr>
              <w:t>Předmět je určen všem, kdo chtějí na vysokou školu jít vybaveni základními statistickými metodami, které jsou potřeba v přírodovědných, společenskovědních i technických oborech.</w:t>
            </w:r>
          </w:p>
        </w:tc>
      </w:tr>
      <w:tr w:rsidR="0062635C" w:rsidRPr="0062635C" w14:paraId="274CCE77" w14:textId="77777777" w:rsidTr="0062635C">
        <w:trPr>
          <w:trHeight w:val="20"/>
        </w:trPr>
        <w:tc>
          <w:tcPr>
            <w:tcW w:w="10910" w:type="dxa"/>
            <w:gridSpan w:val="4"/>
            <w:shd w:val="clear" w:color="auto" w:fill="auto"/>
            <w:vAlign w:val="center"/>
          </w:tcPr>
          <w:p w14:paraId="5F8FB62D" w14:textId="77777777" w:rsidR="0062635C" w:rsidRPr="0062635C" w:rsidRDefault="0062635C" w:rsidP="0062635C">
            <w:pPr>
              <w:rPr>
                <w:rFonts w:ascii="Cambria" w:hAnsi="Cambria"/>
              </w:rPr>
            </w:pPr>
            <w:r w:rsidRPr="0062635C">
              <w:rPr>
                <w:rFonts w:ascii="Cambria" w:hAnsi="Cambria"/>
                <w:b/>
              </w:rPr>
              <w:t>Formy klasifikace:</w:t>
            </w:r>
            <w:r w:rsidRPr="0062635C">
              <w:rPr>
                <w:rFonts w:ascii="Cambria" w:hAnsi="Cambria"/>
              </w:rPr>
              <w:t xml:space="preserve"> </w:t>
            </w:r>
            <w:r w:rsidRPr="00DA4C93">
              <w:rPr>
                <w:rFonts w:ascii="Cambria" w:hAnsi="Cambria"/>
                <w:sz w:val="20"/>
                <w:szCs w:val="20"/>
              </w:rPr>
              <w:t>samostatná práce, práce v hodině, domácí úkoly</w:t>
            </w:r>
            <w:r w:rsidR="00A52A50">
              <w:rPr>
                <w:rFonts w:ascii="Cambria" w:hAnsi="Cambria"/>
                <w:sz w:val="20"/>
                <w:szCs w:val="20"/>
              </w:rPr>
              <w:t>, písemné testy</w:t>
            </w:r>
          </w:p>
        </w:tc>
      </w:tr>
      <w:tr w:rsidR="0062635C" w:rsidRPr="0062635C" w14:paraId="427F0D23" w14:textId="77777777" w:rsidTr="0062635C">
        <w:trPr>
          <w:trHeight w:val="20"/>
        </w:trPr>
        <w:tc>
          <w:tcPr>
            <w:tcW w:w="10910" w:type="dxa"/>
            <w:gridSpan w:val="4"/>
            <w:shd w:val="clear" w:color="auto" w:fill="auto"/>
            <w:vAlign w:val="center"/>
          </w:tcPr>
          <w:p w14:paraId="48997735" w14:textId="77777777" w:rsidR="0062635C" w:rsidRPr="0062635C" w:rsidRDefault="0062635C" w:rsidP="0062635C">
            <w:pPr>
              <w:rPr>
                <w:rFonts w:ascii="Cambria" w:eastAsia="Times New Roman" w:hAnsi="Cambria"/>
                <w:b/>
                <w:bCs/>
              </w:rPr>
            </w:pPr>
            <w:r w:rsidRPr="0062635C">
              <w:rPr>
                <w:rFonts w:ascii="Cambria" w:eastAsia="Times New Roman" w:hAnsi="Cambria"/>
                <w:b/>
                <w:bCs/>
              </w:rPr>
              <w:t>Tematické členění:</w:t>
            </w:r>
          </w:p>
        </w:tc>
      </w:tr>
      <w:tr w:rsidR="0062635C" w:rsidRPr="0062635C" w14:paraId="038B04FB" w14:textId="77777777" w:rsidTr="0062635C">
        <w:trPr>
          <w:trHeight w:val="20"/>
        </w:trPr>
        <w:tc>
          <w:tcPr>
            <w:tcW w:w="1029" w:type="dxa"/>
            <w:shd w:val="clear" w:color="auto" w:fill="auto"/>
            <w:vAlign w:val="center"/>
          </w:tcPr>
          <w:p w14:paraId="1F27CC3C" w14:textId="77777777" w:rsidR="0062635C" w:rsidRPr="0062635C" w:rsidRDefault="0062635C" w:rsidP="0062635C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 w:rsidRPr="0062635C">
              <w:rPr>
                <w:rFonts w:ascii="Cambria" w:eastAsia="Times New Roman" w:hAnsi="Cambria"/>
                <w:b/>
                <w:bCs/>
              </w:rPr>
              <w:t>Měsíc</w:t>
            </w:r>
          </w:p>
        </w:tc>
        <w:tc>
          <w:tcPr>
            <w:tcW w:w="8039" w:type="dxa"/>
            <w:gridSpan w:val="2"/>
            <w:shd w:val="clear" w:color="auto" w:fill="auto"/>
            <w:vAlign w:val="center"/>
          </w:tcPr>
          <w:p w14:paraId="54D2EF70" w14:textId="77777777" w:rsidR="0062635C" w:rsidRPr="0062635C" w:rsidRDefault="0062635C" w:rsidP="0062635C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 w:rsidRPr="0062635C">
              <w:rPr>
                <w:rFonts w:ascii="Cambria" w:eastAsia="Times New Roman" w:hAnsi="Cambria"/>
                <w:b/>
                <w:bCs/>
              </w:rPr>
              <w:t>Tematické celky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388D21" w14:textId="77777777" w:rsidR="0062635C" w:rsidRPr="0062635C" w:rsidRDefault="0062635C" w:rsidP="0062635C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 w:rsidRPr="0062635C">
              <w:rPr>
                <w:rFonts w:ascii="Cambria" w:eastAsia="Times New Roman" w:hAnsi="Cambria"/>
                <w:b/>
                <w:bCs/>
              </w:rPr>
              <w:t>Metody a formy</w:t>
            </w:r>
          </w:p>
        </w:tc>
      </w:tr>
      <w:tr w:rsidR="0062635C" w:rsidRPr="0062635C" w14:paraId="5B44AF1B" w14:textId="77777777" w:rsidTr="0062635C">
        <w:trPr>
          <w:trHeight w:val="20"/>
        </w:trPr>
        <w:tc>
          <w:tcPr>
            <w:tcW w:w="10910" w:type="dxa"/>
            <w:gridSpan w:val="4"/>
            <w:shd w:val="clear" w:color="auto" w:fill="auto"/>
            <w:vAlign w:val="center"/>
          </w:tcPr>
          <w:p w14:paraId="074ACA6F" w14:textId="77777777" w:rsidR="0062635C" w:rsidRPr="0062635C" w:rsidRDefault="0062635C" w:rsidP="0062635C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3. ročník</w:t>
            </w:r>
          </w:p>
        </w:tc>
      </w:tr>
      <w:tr w:rsidR="0062635C" w:rsidRPr="0062635C" w14:paraId="03CEC262" w14:textId="77777777" w:rsidTr="00A52A50">
        <w:trPr>
          <w:trHeight w:val="825"/>
        </w:trPr>
        <w:tc>
          <w:tcPr>
            <w:tcW w:w="1029" w:type="dxa"/>
            <w:shd w:val="clear" w:color="auto" w:fill="auto"/>
            <w:vAlign w:val="center"/>
          </w:tcPr>
          <w:p w14:paraId="74FE9425" w14:textId="77777777" w:rsidR="0062635C" w:rsidRPr="00DA4C93" w:rsidRDefault="0062635C" w:rsidP="0062635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A4C93">
              <w:rPr>
                <w:rFonts w:asciiTheme="majorHAnsi" w:hAnsiTheme="majorHAnsi"/>
                <w:sz w:val="20"/>
                <w:szCs w:val="20"/>
              </w:rPr>
              <w:t>září</w:t>
            </w:r>
          </w:p>
          <w:p w14:paraId="65863A83" w14:textId="77777777" w:rsidR="0062635C" w:rsidRPr="00DA4C93" w:rsidRDefault="0062635C" w:rsidP="0062635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A4C93">
              <w:rPr>
                <w:rFonts w:asciiTheme="majorHAnsi" w:hAnsiTheme="majorHAnsi"/>
                <w:sz w:val="20"/>
                <w:szCs w:val="20"/>
              </w:rPr>
              <w:t>–</w:t>
            </w:r>
          </w:p>
          <w:p w14:paraId="697FA328" w14:textId="77777777" w:rsidR="0062635C" w:rsidRPr="00DA4C93" w:rsidRDefault="0062635C" w:rsidP="0062635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A4C93">
              <w:rPr>
                <w:rFonts w:asciiTheme="majorHAnsi" w:hAnsiTheme="majorHAnsi"/>
                <w:sz w:val="20"/>
                <w:szCs w:val="20"/>
              </w:rPr>
              <w:t>říjen</w:t>
            </w:r>
          </w:p>
        </w:tc>
        <w:tc>
          <w:tcPr>
            <w:tcW w:w="8039" w:type="dxa"/>
            <w:gridSpan w:val="2"/>
            <w:shd w:val="clear" w:color="auto" w:fill="auto"/>
            <w:vAlign w:val="center"/>
          </w:tcPr>
          <w:p w14:paraId="60A32120" w14:textId="77777777" w:rsidR="0062635C" w:rsidRPr="00DA4C93" w:rsidRDefault="0062635C" w:rsidP="0062635C">
            <w:pPr>
              <w:rPr>
                <w:rFonts w:asciiTheme="majorHAnsi" w:hAnsiTheme="majorHAnsi"/>
                <w:sz w:val="20"/>
                <w:szCs w:val="20"/>
              </w:rPr>
            </w:pPr>
            <w:r w:rsidRPr="00DA4C93">
              <w:rPr>
                <w:rFonts w:asciiTheme="majorHAnsi" w:hAnsiTheme="majorHAnsi"/>
                <w:sz w:val="20"/>
                <w:szCs w:val="20"/>
              </w:rPr>
              <w:t>Statistická data a jejich získávání (výběr vhodných dat, druhy dat, populace a výběr, dotazníkové šetření)</w:t>
            </w:r>
            <w:r w:rsidR="00B07F0C">
              <w:rPr>
                <w:rFonts w:asciiTheme="majorHAnsi" w:hAnsiTheme="majorHAnsi"/>
                <w:sz w:val="20"/>
                <w:szCs w:val="20"/>
              </w:rPr>
              <w:t>.</w:t>
            </w:r>
            <w:r w:rsidR="00A52A50">
              <w:rPr>
                <w:rFonts w:asciiTheme="majorHAnsi" w:hAnsiTheme="majorHAnsi"/>
                <w:sz w:val="20"/>
                <w:szCs w:val="20"/>
              </w:rPr>
              <w:t xml:space="preserve"> Reliabilita a validita.</w:t>
            </w:r>
            <w:r w:rsidR="00B07F0C">
              <w:rPr>
                <w:rFonts w:asciiTheme="majorHAnsi" w:hAnsiTheme="majorHAnsi"/>
                <w:sz w:val="20"/>
                <w:szCs w:val="20"/>
              </w:rPr>
              <w:t xml:space="preserve"> Základní grafické znázornění dat, manipulativní grafy</w:t>
            </w:r>
            <w:r w:rsidR="00A52A5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D3AC288" w14:textId="77777777" w:rsidR="0062635C" w:rsidRPr="00DA4C93" w:rsidRDefault="0062635C" w:rsidP="0062635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A4C93">
              <w:rPr>
                <w:rFonts w:asciiTheme="majorHAnsi" w:hAnsiTheme="majorHAnsi"/>
                <w:sz w:val="20"/>
                <w:szCs w:val="20"/>
              </w:rPr>
              <w:t>Přednáška</w:t>
            </w:r>
          </w:p>
          <w:p w14:paraId="0245C98E" w14:textId="77777777" w:rsidR="0062635C" w:rsidRPr="00DA4C93" w:rsidRDefault="0062635C" w:rsidP="0062635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A5200A9" w14:textId="77777777" w:rsidR="0062635C" w:rsidRPr="00DA4C93" w:rsidRDefault="0062635C" w:rsidP="0062635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A4C93">
              <w:rPr>
                <w:rFonts w:asciiTheme="majorHAnsi" w:hAnsiTheme="majorHAnsi"/>
                <w:sz w:val="20"/>
                <w:szCs w:val="20"/>
              </w:rPr>
              <w:t>Práce na PC</w:t>
            </w:r>
          </w:p>
          <w:p w14:paraId="46F03674" w14:textId="77777777" w:rsidR="0062635C" w:rsidRPr="00DA4C93" w:rsidRDefault="0062635C" w:rsidP="0062635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0865CF91" w14:textId="77777777" w:rsidR="0062635C" w:rsidRPr="00DA4C93" w:rsidRDefault="0062635C" w:rsidP="0062635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A4C93">
              <w:rPr>
                <w:rFonts w:asciiTheme="majorHAnsi" w:hAnsiTheme="majorHAnsi"/>
                <w:sz w:val="20"/>
                <w:szCs w:val="20"/>
              </w:rPr>
              <w:t>Samostatná</w:t>
            </w:r>
          </w:p>
          <w:p w14:paraId="44D8B5D5" w14:textId="77777777" w:rsidR="0062635C" w:rsidRPr="00DA4C93" w:rsidRDefault="0062635C" w:rsidP="0062635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A4C93">
              <w:rPr>
                <w:rFonts w:asciiTheme="majorHAnsi" w:hAnsiTheme="majorHAnsi"/>
                <w:sz w:val="20"/>
                <w:szCs w:val="20"/>
              </w:rPr>
              <w:t>práce</w:t>
            </w:r>
          </w:p>
          <w:p w14:paraId="48C48325" w14:textId="77777777" w:rsidR="0062635C" w:rsidRPr="00DA4C93" w:rsidRDefault="0062635C" w:rsidP="0062635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35E80952" w14:textId="77777777" w:rsidR="0062635C" w:rsidRPr="00DA4C93" w:rsidRDefault="0062635C" w:rsidP="0062635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A4C93">
              <w:rPr>
                <w:rFonts w:asciiTheme="majorHAnsi" w:hAnsiTheme="majorHAnsi"/>
                <w:sz w:val="20"/>
                <w:szCs w:val="20"/>
              </w:rPr>
              <w:t>Skupinová</w:t>
            </w:r>
          </w:p>
          <w:p w14:paraId="21BA5154" w14:textId="77777777" w:rsidR="0062635C" w:rsidRPr="0062635C" w:rsidRDefault="0062635C" w:rsidP="0062635C">
            <w:pPr>
              <w:jc w:val="center"/>
              <w:rPr>
                <w:rFonts w:asciiTheme="majorHAnsi" w:hAnsiTheme="majorHAnsi"/>
              </w:rPr>
            </w:pPr>
            <w:r w:rsidRPr="00DA4C93">
              <w:rPr>
                <w:rFonts w:asciiTheme="majorHAnsi" w:hAnsiTheme="majorHAnsi"/>
                <w:sz w:val="20"/>
                <w:szCs w:val="20"/>
              </w:rPr>
              <w:t>práce</w:t>
            </w:r>
          </w:p>
        </w:tc>
      </w:tr>
      <w:tr w:rsidR="0062635C" w:rsidRPr="0062635C" w14:paraId="0DF95E88" w14:textId="77777777" w:rsidTr="00A52A50">
        <w:trPr>
          <w:trHeight w:val="854"/>
        </w:trPr>
        <w:tc>
          <w:tcPr>
            <w:tcW w:w="1029" w:type="dxa"/>
            <w:shd w:val="clear" w:color="auto" w:fill="auto"/>
            <w:vAlign w:val="center"/>
          </w:tcPr>
          <w:p w14:paraId="2E03EC4A" w14:textId="77777777" w:rsidR="0062635C" w:rsidRPr="00DA4C93" w:rsidRDefault="0062635C" w:rsidP="0062635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A4C93">
              <w:rPr>
                <w:rFonts w:asciiTheme="majorHAnsi" w:hAnsiTheme="majorHAnsi"/>
                <w:sz w:val="20"/>
                <w:szCs w:val="20"/>
              </w:rPr>
              <w:t>říjen</w:t>
            </w:r>
          </w:p>
          <w:p w14:paraId="678C9FAF" w14:textId="77777777" w:rsidR="0062635C" w:rsidRPr="00DA4C93" w:rsidRDefault="0062635C" w:rsidP="0062635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A4C93">
              <w:rPr>
                <w:rFonts w:asciiTheme="majorHAnsi" w:hAnsiTheme="majorHAnsi"/>
                <w:sz w:val="20"/>
                <w:szCs w:val="20"/>
              </w:rPr>
              <w:t>–</w:t>
            </w:r>
          </w:p>
          <w:p w14:paraId="18D6DD62" w14:textId="77777777" w:rsidR="0062635C" w:rsidRPr="00DA4C93" w:rsidRDefault="0062635C" w:rsidP="0062635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A4C93">
              <w:rPr>
                <w:rFonts w:asciiTheme="majorHAnsi" w:hAnsiTheme="majorHAnsi"/>
                <w:sz w:val="20"/>
                <w:szCs w:val="20"/>
              </w:rPr>
              <w:t>listopad</w:t>
            </w:r>
          </w:p>
        </w:tc>
        <w:tc>
          <w:tcPr>
            <w:tcW w:w="8039" w:type="dxa"/>
            <w:gridSpan w:val="2"/>
            <w:shd w:val="clear" w:color="auto" w:fill="auto"/>
            <w:vAlign w:val="center"/>
          </w:tcPr>
          <w:p w14:paraId="05F7C628" w14:textId="77777777" w:rsidR="0062635C" w:rsidRPr="00DA4C93" w:rsidRDefault="0062635C" w:rsidP="0062635C">
            <w:pPr>
              <w:rPr>
                <w:rFonts w:asciiTheme="majorHAnsi" w:hAnsiTheme="majorHAnsi"/>
                <w:sz w:val="20"/>
                <w:szCs w:val="20"/>
              </w:rPr>
            </w:pPr>
            <w:r w:rsidRPr="00DA4C93">
              <w:rPr>
                <w:rFonts w:asciiTheme="majorHAnsi" w:hAnsiTheme="majorHAnsi"/>
                <w:sz w:val="20"/>
                <w:szCs w:val="20"/>
              </w:rPr>
              <w:t>Popisná statistika (charakteristiky polohy (aritmetický průměr, vážený průměr, useknutý průměr, klouzavý průměr, modus, medián, percentil), charakteristiky variability (rozpětí, rozptyl, směrodatná odchylka), grafické znázornění dat (histogram, krabicový graf))</w:t>
            </w:r>
            <w:r w:rsidR="00A52A5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0D799FEF" w14:textId="77777777" w:rsidR="0062635C" w:rsidRPr="0062635C" w:rsidRDefault="0062635C" w:rsidP="0062635C">
            <w:pPr>
              <w:rPr>
                <w:rFonts w:ascii="Cambria" w:eastAsia="Times New Roman" w:hAnsi="Cambria"/>
                <w:b/>
                <w:bCs/>
              </w:rPr>
            </w:pPr>
          </w:p>
        </w:tc>
      </w:tr>
      <w:tr w:rsidR="0062635C" w:rsidRPr="0062635C" w14:paraId="236C4BF4" w14:textId="77777777" w:rsidTr="0062635C">
        <w:trPr>
          <w:trHeight w:val="20"/>
        </w:trPr>
        <w:tc>
          <w:tcPr>
            <w:tcW w:w="1029" w:type="dxa"/>
            <w:shd w:val="clear" w:color="auto" w:fill="auto"/>
            <w:vAlign w:val="center"/>
          </w:tcPr>
          <w:p w14:paraId="32AC3E8E" w14:textId="77777777" w:rsidR="0062635C" w:rsidRPr="00DA4C93" w:rsidRDefault="0062635C" w:rsidP="0062635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A4C93">
              <w:rPr>
                <w:rFonts w:asciiTheme="majorHAnsi" w:hAnsiTheme="majorHAnsi"/>
                <w:sz w:val="20"/>
                <w:szCs w:val="20"/>
              </w:rPr>
              <w:t>prosinec</w:t>
            </w:r>
          </w:p>
        </w:tc>
        <w:tc>
          <w:tcPr>
            <w:tcW w:w="8039" w:type="dxa"/>
            <w:gridSpan w:val="2"/>
            <w:shd w:val="clear" w:color="auto" w:fill="auto"/>
            <w:vAlign w:val="center"/>
          </w:tcPr>
          <w:p w14:paraId="14E89B70" w14:textId="77777777" w:rsidR="0062635C" w:rsidRPr="00DA4C93" w:rsidRDefault="0062635C" w:rsidP="0062635C">
            <w:pPr>
              <w:rPr>
                <w:rFonts w:asciiTheme="majorHAnsi" w:hAnsiTheme="majorHAnsi"/>
                <w:sz w:val="20"/>
                <w:szCs w:val="20"/>
              </w:rPr>
            </w:pPr>
            <w:r w:rsidRPr="00DA4C93">
              <w:rPr>
                <w:rFonts w:asciiTheme="majorHAnsi" w:hAnsiTheme="majorHAnsi"/>
                <w:sz w:val="20"/>
                <w:szCs w:val="20"/>
              </w:rPr>
              <w:t xml:space="preserve">Statistiky nerovnoměrnosti (Lorenzova křivka, </w:t>
            </w:r>
            <w:proofErr w:type="spellStart"/>
            <w:r w:rsidRPr="00DA4C93">
              <w:rPr>
                <w:rFonts w:asciiTheme="majorHAnsi" w:hAnsiTheme="majorHAnsi"/>
                <w:sz w:val="20"/>
                <w:szCs w:val="20"/>
              </w:rPr>
              <w:t>Giniho</w:t>
            </w:r>
            <w:proofErr w:type="spellEnd"/>
            <w:r w:rsidRPr="00DA4C93">
              <w:rPr>
                <w:rFonts w:asciiTheme="majorHAnsi" w:hAnsiTheme="majorHAnsi"/>
                <w:sz w:val="20"/>
                <w:szCs w:val="20"/>
              </w:rPr>
              <w:t xml:space="preserve"> index, </w:t>
            </w:r>
            <w:proofErr w:type="spellStart"/>
            <w:r w:rsidRPr="00DA4C93">
              <w:rPr>
                <w:rFonts w:asciiTheme="majorHAnsi" w:hAnsiTheme="majorHAnsi"/>
                <w:sz w:val="20"/>
                <w:szCs w:val="20"/>
              </w:rPr>
              <w:t>Theilův</w:t>
            </w:r>
            <w:proofErr w:type="spellEnd"/>
            <w:r w:rsidRPr="00DA4C93">
              <w:rPr>
                <w:rFonts w:asciiTheme="majorHAnsi" w:hAnsiTheme="majorHAnsi"/>
                <w:sz w:val="20"/>
                <w:szCs w:val="20"/>
              </w:rPr>
              <w:t xml:space="preserve"> index)</w:t>
            </w:r>
            <w:r w:rsidR="00A52A5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3A9FE6F6" w14:textId="77777777" w:rsidR="0062635C" w:rsidRPr="0062635C" w:rsidRDefault="0062635C" w:rsidP="0062635C">
            <w:pPr>
              <w:rPr>
                <w:rFonts w:ascii="Cambria" w:eastAsia="Times New Roman" w:hAnsi="Cambria"/>
                <w:b/>
                <w:bCs/>
              </w:rPr>
            </w:pPr>
          </w:p>
        </w:tc>
      </w:tr>
      <w:tr w:rsidR="0062635C" w:rsidRPr="0062635C" w14:paraId="0F756853" w14:textId="77777777" w:rsidTr="0062635C">
        <w:trPr>
          <w:trHeight w:val="20"/>
        </w:trPr>
        <w:tc>
          <w:tcPr>
            <w:tcW w:w="1029" w:type="dxa"/>
            <w:shd w:val="clear" w:color="auto" w:fill="auto"/>
            <w:vAlign w:val="center"/>
          </w:tcPr>
          <w:p w14:paraId="0CAA884A" w14:textId="77777777" w:rsidR="0062635C" w:rsidRPr="00DA4C93" w:rsidRDefault="0062635C" w:rsidP="0062635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A4C93">
              <w:rPr>
                <w:rFonts w:asciiTheme="majorHAnsi" w:hAnsiTheme="majorHAnsi"/>
                <w:sz w:val="20"/>
                <w:szCs w:val="20"/>
              </w:rPr>
              <w:t>leden</w:t>
            </w:r>
          </w:p>
          <w:p w14:paraId="053B3EA7" w14:textId="77777777" w:rsidR="0062635C" w:rsidRPr="00DA4C93" w:rsidRDefault="0062635C" w:rsidP="0062635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A4C93">
              <w:rPr>
                <w:rFonts w:asciiTheme="majorHAnsi" w:hAnsiTheme="majorHAnsi"/>
                <w:sz w:val="20"/>
                <w:szCs w:val="20"/>
              </w:rPr>
              <w:t>–</w:t>
            </w:r>
          </w:p>
          <w:p w14:paraId="4CDF2FE2" w14:textId="77777777" w:rsidR="0062635C" w:rsidRPr="00DA4C93" w:rsidRDefault="0062635C" w:rsidP="0062635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A4C93">
              <w:rPr>
                <w:rFonts w:asciiTheme="majorHAnsi" w:hAnsiTheme="majorHAnsi"/>
                <w:sz w:val="20"/>
                <w:szCs w:val="20"/>
              </w:rPr>
              <w:t>únor</w:t>
            </w:r>
          </w:p>
        </w:tc>
        <w:tc>
          <w:tcPr>
            <w:tcW w:w="8039" w:type="dxa"/>
            <w:gridSpan w:val="2"/>
            <w:shd w:val="clear" w:color="auto" w:fill="auto"/>
            <w:vAlign w:val="center"/>
          </w:tcPr>
          <w:p w14:paraId="293CD92E" w14:textId="6CAA5E91" w:rsidR="0062635C" w:rsidRPr="00DA4C93" w:rsidRDefault="0062635C" w:rsidP="0062635C">
            <w:pPr>
              <w:rPr>
                <w:rFonts w:asciiTheme="majorHAnsi" w:hAnsiTheme="majorHAnsi"/>
                <w:sz w:val="20"/>
                <w:szCs w:val="20"/>
              </w:rPr>
            </w:pPr>
            <w:r w:rsidRPr="00DA4C93">
              <w:rPr>
                <w:rFonts w:asciiTheme="majorHAnsi" w:hAnsiTheme="majorHAnsi"/>
                <w:sz w:val="20"/>
                <w:szCs w:val="20"/>
              </w:rPr>
              <w:t>Základy pravděpodobnosti (pojetí pravděpodobnosti (klasická a geometrická), kombinace a</w:t>
            </w:r>
            <w:r w:rsidR="00023678">
              <w:rPr>
                <w:rFonts w:asciiTheme="majorHAnsi" w:hAnsiTheme="majorHAnsi"/>
                <w:sz w:val="20"/>
                <w:szCs w:val="20"/>
              </w:rPr>
              <w:t> </w:t>
            </w:r>
            <w:r w:rsidRPr="00DA4C93">
              <w:rPr>
                <w:rFonts w:asciiTheme="majorHAnsi" w:hAnsiTheme="majorHAnsi"/>
                <w:sz w:val="20"/>
                <w:szCs w:val="20"/>
              </w:rPr>
              <w:t>variace, podmíněná pravděpodobnost, nezávislost náhodných jevů, rozdělení pravděpodobnosti (rovnoměrné, alternativní, binomické, normální))</w:t>
            </w:r>
            <w:r w:rsidR="00A52A5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E6478A7" w14:textId="77777777" w:rsidR="0062635C" w:rsidRPr="0062635C" w:rsidRDefault="0062635C" w:rsidP="0062635C">
            <w:pPr>
              <w:rPr>
                <w:rFonts w:ascii="Cambria" w:eastAsia="Times New Roman" w:hAnsi="Cambria"/>
                <w:b/>
                <w:bCs/>
              </w:rPr>
            </w:pPr>
          </w:p>
        </w:tc>
      </w:tr>
      <w:tr w:rsidR="0062635C" w:rsidRPr="0062635C" w14:paraId="6C424720" w14:textId="77777777" w:rsidTr="0062635C">
        <w:trPr>
          <w:trHeight w:val="20"/>
        </w:trPr>
        <w:tc>
          <w:tcPr>
            <w:tcW w:w="1029" w:type="dxa"/>
            <w:shd w:val="clear" w:color="auto" w:fill="auto"/>
            <w:vAlign w:val="center"/>
          </w:tcPr>
          <w:p w14:paraId="263000D6" w14:textId="77777777" w:rsidR="0062635C" w:rsidRPr="00DA4C93" w:rsidRDefault="0062635C" w:rsidP="0062635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A4C93">
              <w:rPr>
                <w:rFonts w:asciiTheme="majorHAnsi" w:hAnsiTheme="majorHAnsi"/>
                <w:sz w:val="20"/>
                <w:szCs w:val="20"/>
              </w:rPr>
              <w:t>březen</w:t>
            </w:r>
          </w:p>
        </w:tc>
        <w:tc>
          <w:tcPr>
            <w:tcW w:w="8039" w:type="dxa"/>
            <w:gridSpan w:val="2"/>
            <w:shd w:val="clear" w:color="auto" w:fill="auto"/>
            <w:vAlign w:val="center"/>
          </w:tcPr>
          <w:p w14:paraId="1A9CCC90" w14:textId="77777777" w:rsidR="0062635C" w:rsidRPr="00DA4C93" w:rsidRDefault="0062635C" w:rsidP="0062635C">
            <w:pPr>
              <w:rPr>
                <w:rFonts w:asciiTheme="majorHAnsi" w:hAnsiTheme="majorHAnsi"/>
                <w:sz w:val="20"/>
                <w:szCs w:val="20"/>
              </w:rPr>
            </w:pPr>
            <w:r w:rsidRPr="00DA4C93">
              <w:rPr>
                <w:rFonts w:asciiTheme="majorHAnsi" w:hAnsiTheme="majorHAnsi"/>
                <w:sz w:val="20"/>
                <w:szCs w:val="20"/>
              </w:rPr>
              <w:t xml:space="preserve">Principy statistického testování (nulová a alternativní hypotéza, p-hodnota, odhady charakteristik populace podle </w:t>
            </w:r>
            <w:r w:rsidR="00A52A50">
              <w:rPr>
                <w:rFonts w:asciiTheme="majorHAnsi" w:hAnsiTheme="majorHAnsi"/>
                <w:sz w:val="20"/>
                <w:szCs w:val="20"/>
              </w:rPr>
              <w:t>výběrového šetření</w:t>
            </w:r>
            <w:r w:rsidRPr="00DA4C93">
              <w:rPr>
                <w:rFonts w:asciiTheme="majorHAnsi" w:hAnsiTheme="majorHAnsi"/>
                <w:sz w:val="20"/>
                <w:szCs w:val="20"/>
              </w:rPr>
              <w:t>)</w:t>
            </w:r>
            <w:r w:rsidR="00A52A5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0C607A58" w14:textId="77777777" w:rsidR="0062635C" w:rsidRPr="0062635C" w:rsidRDefault="0062635C" w:rsidP="0062635C">
            <w:pPr>
              <w:rPr>
                <w:rFonts w:ascii="Cambria" w:eastAsia="Times New Roman" w:hAnsi="Cambria"/>
                <w:b/>
                <w:bCs/>
              </w:rPr>
            </w:pPr>
          </w:p>
        </w:tc>
      </w:tr>
      <w:tr w:rsidR="0062635C" w:rsidRPr="0062635C" w14:paraId="35F62DC9" w14:textId="77777777" w:rsidTr="0062635C">
        <w:trPr>
          <w:trHeight w:val="20"/>
        </w:trPr>
        <w:tc>
          <w:tcPr>
            <w:tcW w:w="1029" w:type="dxa"/>
            <w:shd w:val="clear" w:color="auto" w:fill="auto"/>
            <w:vAlign w:val="center"/>
          </w:tcPr>
          <w:p w14:paraId="45AF8991" w14:textId="77777777" w:rsidR="0062635C" w:rsidRPr="00DA4C93" w:rsidRDefault="0062635C" w:rsidP="0062635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A4C93">
              <w:rPr>
                <w:rFonts w:asciiTheme="majorHAnsi" w:hAnsiTheme="majorHAnsi"/>
                <w:sz w:val="20"/>
                <w:szCs w:val="20"/>
              </w:rPr>
              <w:t>duben</w:t>
            </w:r>
          </w:p>
        </w:tc>
        <w:tc>
          <w:tcPr>
            <w:tcW w:w="8039" w:type="dxa"/>
            <w:gridSpan w:val="2"/>
            <w:shd w:val="clear" w:color="auto" w:fill="auto"/>
            <w:vAlign w:val="center"/>
          </w:tcPr>
          <w:p w14:paraId="7A3D4BBA" w14:textId="77777777" w:rsidR="0062635C" w:rsidRPr="00DA4C93" w:rsidRDefault="0062635C" w:rsidP="0062635C">
            <w:pPr>
              <w:rPr>
                <w:rFonts w:asciiTheme="majorHAnsi" w:hAnsiTheme="majorHAnsi"/>
                <w:sz w:val="20"/>
                <w:szCs w:val="20"/>
              </w:rPr>
            </w:pPr>
            <w:r w:rsidRPr="00DA4C93">
              <w:rPr>
                <w:rFonts w:asciiTheme="majorHAnsi" w:hAnsiTheme="majorHAnsi"/>
                <w:sz w:val="20"/>
                <w:szCs w:val="20"/>
              </w:rPr>
              <w:t>Závislost kvalitativní a kvantitativní veličiny (</w:t>
            </w:r>
            <w:r w:rsidR="00A52A50">
              <w:rPr>
                <w:rFonts w:asciiTheme="majorHAnsi" w:hAnsiTheme="majorHAnsi"/>
                <w:sz w:val="20"/>
                <w:szCs w:val="20"/>
              </w:rPr>
              <w:t>parametrické a neparametrické testy</w:t>
            </w:r>
            <w:r w:rsidRPr="00DA4C93">
              <w:rPr>
                <w:rFonts w:asciiTheme="majorHAnsi" w:hAnsiTheme="majorHAnsi"/>
                <w:sz w:val="20"/>
                <w:szCs w:val="20"/>
              </w:rPr>
              <w:t>)</w:t>
            </w:r>
            <w:r w:rsidR="00A52A5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C8F066C" w14:textId="77777777" w:rsidR="0062635C" w:rsidRPr="0062635C" w:rsidRDefault="0062635C" w:rsidP="0062635C">
            <w:pPr>
              <w:rPr>
                <w:rFonts w:ascii="Cambria" w:eastAsia="Times New Roman" w:hAnsi="Cambria"/>
                <w:b/>
                <w:bCs/>
              </w:rPr>
            </w:pPr>
          </w:p>
        </w:tc>
      </w:tr>
      <w:tr w:rsidR="0062635C" w:rsidRPr="0062635C" w14:paraId="3C779874" w14:textId="77777777" w:rsidTr="0062635C">
        <w:trPr>
          <w:trHeight w:val="20"/>
        </w:trPr>
        <w:tc>
          <w:tcPr>
            <w:tcW w:w="1029" w:type="dxa"/>
            <w:shd w:val="clear" w:color="auto" w:fill="auto"/>
            <w:vAlign w:val="center"/>
          </w:tcPr>
          <w:p w14:paraId="4047359C" w14:textId="77777777" w:rsidR="0062635C" w:rsidRPr="00DA4C93" w:rsidRDefault="0062635C" w:rsidP="0062635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A4C93">
              <w:rPr>
                <w:rFonts w:asciiTheme="majorHAnsi" w:hAnsiTheme="majorHAnsi"/>
                <w:sz w:val="20"/>
                <w:szCs w:val="20"/>
              </w:rPr>
              <w:t>květen</w:t>
            </w:r>
          </w:p>
        </w:tc>
        <w:tc>
          <w:tcPr>
            <w:tcW w:w="8039" w:type="dxa"/>
            <w:gridSpan w:val="2"/>
            <w:shd w:val="clear" w:color="auto" w:fill="auto"/>
            <w:vAlign w:val="center"/>
          </w:tcPr>
          <w:p w14:paraId="06E0875A" w14:textId="41D4FA70" w:rsidR="0062635C" w:rsidRPr="00DA4C93" w:rsidRDefault="00066D20" w:rsidP="0062635C">
            <w:pPr>
              <w:rPr>
                <w:rFonts w:asciiTheme="majorHAnsi" w:hAnsiTheme="majorHAnsi"/>
                <w:sz w:val="20"/>
                <w:szCs w:val="20"/>
              </w:rPr>
            </w:pPr>
            <w:r w:rsidRPr="00DA4C93">
              <w:rPr>
                <w:rFonts w:asciiTheme="majorHAnsi" w:hAnsiTheme="majorHAnsi"/>
                <w:sz w:val="20"/>
                <w:szCs w:val="20"/>
              </w:rPr>
              <w:t>Závislost kvalitativních veličin (Chí-kvadrát test dobré shody)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6EB54DD3" w14:textId="77777777" w:rsidR="0062635C" w:rsidRPr="0062635C" w:rsidRDefault="0062635C" w:rsidP="0062635C">
            <w:pPr>
              <w:rPr>
                <w:rFonts w:ascii="Cambria" w:eastAsia="Times New Roman" w:hAnsi="Cambria"/>
                <w:b/>
                <w:bCs/>
              </w:rPr>
            </w:pPr>
          </w:p>
        </w:tc>
      </w:tr>
      <w:tr w:rsidR="0062635C" w:rsidRPr="0062635C" w14:paraId="454370A5" w14:textId="77777777" w:rsidTr="0062635C">
        <w:trPr>
          <w:trHeight w:val="20"/>
        </w:trPr>
        <w:tc>
          <w:tcPr>
            <w:tcW w:w="1029" w:type="dxa"/>
            <w:shd w:val="clear" w:color="auto" w:fill="auto"/>
            <w:vAlign w:val="center"/>
          </w:tcPr>
          <w:p w14:paraId="53207D45" w14:textId="77777777" w:rsidR="0062635C" w:rsidRPr="00DA4C93" w:rsidRDefault="0062635C" w:rsidP="0062635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A4C93">
              <w:rPr>
                <w:rFonts w:asciiTheme="majorHAnsi" w:hAnsiTheme="majorHAnsi"/>
                <w:sz w:val="20"/>
                <w:szCs w:val="20"/>
              </w:rPr>
              <w:t>červen</w:t>
            </w:r>
          </w:p>
        </w:tc>
        <w:tc>
          <w:tcPr>
            <w:tcW w:w="8039" w:type="dxa"/>
            <w:gridSpan w:val="2"/>
            <w:shd w:val="clear" w:color="auto" w:fill="auto"/>
            <w:vAlign w:val="center"/>
          </w:tcPr>
          <w:p w14:paraId="2072A5D2" w14:textId="2298785A" w:rsidR="0062635C" w:rsidRPr="00DA4C93" w:rsidRDefault="00066D20" w:rsidP="0062635C">
            <w:pPr>
              <w:rPr>
                <w:rFonts w:asciiTheme="majorHAnsi" w:hAnsiTheme="majorHAnsi"/>
                <w:sz w:val="20"/>
                <w:szCs w:val="20"/>
              </w:rPr>
            </w:pPr>
            <w:r w:rsidRPr="00DA4C93">
              <w:rPr>
                <w:rFonts w:asciiTheme="majorHAnsi" w:hAnsiTheme="majorHAnsi"/>
                <w:sz w:val="20"/>
                <w:szCs w:val="20"/>
              </w:rPr>
              <w:t>Závislost kvantitativních veličin (</w:t>
            </w:r>
            <w:proofErr w:type="spellStart"/>
            <w:r w:rsidRPr="00DA4C93">
              <w:rPr>
                <w:rFonts w:asciiTheme="majorHAnsi" w:hAnsiTheme="majorHAnsi"/>
                <w:sz w:val="20"/>
                <w:szCs w:val="20"/>
              </w:rPr>
              <w:t>Pearsonův</w:t>
            </w:r>
            <w:proofErr w:type="spellEnd"/>
            <w:r w:rsidRPr="00DA4C93">
              <w:rPr>
                <w:rFonts w:asciiTheme="majorHAnsi" w:hAnsiTheme="majorHAnsi"/>
                <w:sz w:val="20"/>
                <w:szCs w:val="20"/>
              </w:rPr>
              <w:t xml:space="preserve"> a </w:t>
            </w:r>
            <w:proofErr w:type="spellStart"/>
            <w:r w:rsidRPr="00DA4C93">
              <w:rPr>
                <w:rFonts w:asciiTheme="majorHAnsi" w:hAnsiTheme="majorHAnsi"/>
                <w:sz w:val="20"/>
                <w:szCs w:val="20"/>
              </w:rPr>
              <w:t>Spearmanův</w:t>
            </w:r>
            <w:proofErr w:type="spellEnd"/>
            <w:r w:rsidRPr="00DA4C93">
              <w:rPr>
                <w:rFonts w:asciiTheme="majorHAnsi" w:hAnsiTheme="majorHAnsi"/>
                <w:sz w:val="20"/>
                <w:szCs w:val="20"/>
              </w:rPr>
              <w:t xml:space="preserve"> korelační koeficient, lineární regrese, úpravy veličin (logaritmus, mocnina))</w:t>
            </w:r>
            <w:r>
              <w:rPr>
                <w:rFonts w:asciiTheme="majorHAnsi" w:hAnsiTheme="majorHAnsi"/>
                <w:sz w:val="20"/>
                <w:szCs w:val="20"/>
              </w:rPr>
              <w:t>. Logistická regrese.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69503663" w14:textId="77777777" w:rsidR="0062635C" w:rsidRPr="0062635C" w:rsidRDefault="0062635C" w:rsidP="0062635C">
            <w:pPr>
              <w:rPr>
                <w:rFonts w:ascii="Cambria" w:eastAsia="Times New Roman" w:hAnsi="Cambria"/>
                <w:b/>
                <w:bCs/>
              </w:rPr>
            </w:pPr>
          </w:p>
        </w:tc>
      </w:tr>
      <w:tr w:rsidR="0062635C" w:rsidRPr="0062635C" w14:paraId="48B610C6" w14:textId="77777777" w:rsidTr="0062635C">
        <w:trPr>
          <w:trHeight w:val="20"/>
        </w:trPr>
        <w:tc>
          <w:tcPr>
            <w:tcW w:w="10910" w:type="dxa"/>
            <w:gridSpan w:val="4"/>
            <w:shd w:val="clear" w:color="auto" w:fill="auto"/>
            <w:vAlign w:val="center"/>
          </w:tcPr>
          <w:p w14:paraId="47454D5F" w14:textId="77777777" w:rsidR="0062635C" w:rsidRPr="0062635C" w:rsidRDefault="0062635C" w:rsidP="0062635C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4. ročník</w:t>
            </w:r>
          </w:p>
        </w:tc>
      </w:tr>
      <w:tr w:rsidR="00DA4C93" w:rsidRPr="0062635C" w14:paraId="2BABA49B" w14:textId="77777777" w:rsidTr="0062635C">
        <w:trPr>
          <w:trHeight w:val="20"/>
        </w:trPr>
        <w:tc>
          <w:tcPr>
            <w:tcW w:w="1029" w:type="dxa"/>
            <w:shd w:val="clear" w:color="auto" w:fill="auto"/>
            <w:vAlign w:val="center"/>
          </w:tcPr>
          <w:p w14:paraId="0BAE5EEA" w14:textId="77777777" w:rsidR="00DA4C93" w:rsidRPr="00DA4C93" w:rsidRDefault="00DA4C93" w:rsidP="0062635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A4C93">
              <w:rPr>
                <w:rFonts w:asciiTheme="majorHAnsi" w:hAnsiTheme="majorHAnsi"/>
                <w:sz w:val="20"/>
                <w:szCs w:val="20"/>
              </w:rPr>
              <w:t xml:space="preserve">září </w:t>
            </w:r>
          </w:p>
          <w:p w14:paraId="3B7BE876" w14:textId="77777777" w:rsidR="00DA4C93" w:rsidRPr="00DA4C93" w:rsidRDefault="00DA4C93" w:rsidP="0062635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A4C93">
              <w:rPr>
                <w:rFonts w:asciiTheme="majorHAnsi" w:hAnsiTheme="majorHAnsi"/>
                <w:sz w:val="20"/>
                <w:szCs w:val="20"/>
              </w:rPr>
              <w:t xml:space="preserve">– </w:t>
            </w:r>
          </w:p>
          <w:p w14:paraId="1B91CC37" w14:textId="77777777" w:rsidR="00DA4C93" w:rsidRPr="00DA4C93" w:rsidRDefault="00DA4C93" w:rsidP="0062635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A4C93">
              <w:rPr>
                <w:rFonts w:asciiTheme="majorHAnsi" w:hAnsiTheme="majorHAnsi"/>
                <w:sz w:val="20"/>
                <w:szCs w:val="20"/>
              </w:rPr>
              <w:t>říjen</w:t>
            </w:r>
          </w:p>
        </w:tc>
        <w:tc>
          <w:tcPr>
            <w:tcW w:w="8039" w:type="dxa"/>
            <w:gridSpan w:val="2"/>
            <w:shd w:val="clear" w:color="auto" w:fill="auto"/>
            <w:vAlign w:val="center"/>
          </w:tcPr>
          <w:p w14:paraId="4354092F" w14:textId="77777777" w:rsidR="00DA4C93" w:rsidRPr="00DA4C93" w:rsidRDefault="00DA4C93" w:rsidP="0062635C">
            <w:pPr>
              <w:rPr>
                <w:rFonts w:asciiTheme="majorHAnsi" w:hAnsiTheme="majorHAnsi"/>
                <w:sz w:val="20"/>
                <w:szCs w:val="20"/>
              </w:rPr>
            </w:pPr>
            <w:r w:rsidRPr="00DA4C93">
              <w:rPr>
                <w:rFonts w:asciiTheme="majorHAnsi" w:hAnsiTheme="majorHAnsi"/>
                <w:sz w:val="20"/>
                <w:szCs w:val="20"/>
              </w:rPr>
              <w:t>Psaní odborného textu (anotace, úvod, rešerše, metody, výsledky, závěr)</w:t>
            </w:r>
            <w:r w:rsidR="00A52A5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09F13A8D" w14:textId="77777777" w:rsidR="00DA4C93" w:rsidRPr="00DA4C93" w:rsidRDefault="00DA4C93" w:rsidP="0062635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A4C93">
              <w:rPr>
                <w:rFonts w:asciiTheme="majorHAnsi" w:hAnsiTheme="majorHAnsi"/>
                <w:sz w:val="20"/>
                <w:szCs w:val="20"/>
              </w:rPr>
              <w:t>Přednáška</w:t>
            </w:r>
          </w:p>
          <w:p w14:paraId="065FEAF9" w14:textId="77777777" w:rsidR="00DA4C93" w:rsidRPr="00DA4C93" w:rsidRDefault="00DA4C93" w:rsidP="0062635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28C60B54" w14:textId="77777777" w:rsidR="00DA4C93" w:rsidRPr="00DA4C93" w:rsidRDefault="00DA4C93" w:rsidP="0062635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A4C93">
              <w:rPr>
                <w:rFonts w:asciiTheme="majorHAnsi" w:hAnsiTheme="majorHAnsi"/>
                <w:sz w:val="20"/>
                <w:szCs w:val="20"/>
              </w:rPr>
              <w:t>Práce na PC</w:t>
            </w:r>
          </w:p>
          <w:p w14:paraId="50AD6A2F" w14:textId="77777777" w:rsidR="00DA4C93" w:rsidRPr="00DA4C93" w:rsidRDefault="00DA4C93" w:rsidP="0062635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27CF70A8" w14:textId="77777777" w:rsidR="00DA4C93" w:rsidRPr="00DA4C93" w:rsidRDefault="00DA4C93" w:rsidP="0062635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A4C93">
              <w:rPr>
                <w:rFonts w:asciiTheme="majorHAnsi" w:hAnsiTheme="majorHAnsi"/>
                <w:sz w:val="20"/>
                <w:szCs w:val="20"/>
              </w:rPr>
              <w:t>Samostatná</w:t>
            </w:r>
          </w:p>
          <w:p w14:paraId="5C219FDE" w14:textId="77777777" w:rsidR="00DA4C93" w:rsidRPr="00DA4C93" w:rsidRDefault="00DA4C93" w:rsidP="0062635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A4C93">
              <w:rPr>
                <w:rFonts w:asciiTheme="majorHAnsi" w:hAnsiTheme="majorHAnsi"/>
                <w:sz w:val="20"/>
                <w:szCs w:val="20"/>
              </w:rPr>
              <w:t>práce</w:t>
            </w:r>
          </w:p>
          <w:p w14:paraId="10FEE264" w14:textId="77777777" w:rsidR="00DA4C93" w:rsidRPr="00DA4C93" w:rsidRDefault="00DA4C93" w:rsidP="0062635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1D3FC888" w14:textId="77777777" w:rsidR="00DA4C93" w:rsidRPr="00DA4C93" w:rsidRDefault="00DA4C93" w:rsidP="0062635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A4C93">
              <w:rPr>
                <w:rFonts w:asciiTheme="majorHAnsi" w:hAnsiTheme="majorHAnsi"/>
                <w:sz w:val="20"/>
                <w:szCs w:val="20"/>
              </w:rPr>
              <w:t>Skupinová</w:t>
            </w:r>
          </w:p>
          <w:p w14:paraId="32FCD7B5" w14:textId="77777777" w:rsidR="00DA4C93" w:rsidRPr="00DA4C93" w:rsidRDefault="00DA4C93" w:rsidP="0062635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A4C93">
              <w:rPr>
                <w:rFonts w:asciiTheme="majorHAnsi" w:hAnsiTheme="majorHAnsi"/>
                <w:sz w:val="20"/>
                <w:szCs w:val="20"/>
              </w:rPr>
              <w:t>práce</w:t>
            </w:r>
          </w:p>
          <w:p w14:paraId="28EC0D7A" w14:textId="77777777" w:rsidR="00DA4C93" w:rsidRPr="00DA4C93" w:rsidRDefault="00DA4C93" w:rsidP="0062635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02CDC92E" w14:textId="77777777" w:rsidR="00DA4C93" w:rsidRPr="0062635C" w:rsidRDefault="00DA4C93" w:rsidP="0062635C">
            <w:pPr>
              <w:jc w:val="center"/>
              <w:rPr>
                <w:rFonts w:asciiTheme="majorHAnsi" w:hAnsiTheme="majorHAnsi"/>
              </w:rPr>
            </w:pPr>
            <w:r w:rsidRPr="00DA4C93">
              <w:rPr>
                <w:rFonts w:asciiTheme="majorHAnsi" w:hAnsiTheme="majorHAnsi"/>
                <w:sz w:val="20"/>
                <w:szCs w:val="20"/>
              </w:rPr>
              <w:t>Projekt</w:t>
            </w:r>
          </w:p>
        </w:tc>
      </w:tr>
      <w:tr w:rsidR="00DA4C93" w:rsidRPr="0062635C" w14:paraId="605518B8" w14:textId="77777777" w:rsidTr="0062635C">
        <w:trPr>
          <w:trHeight w:val="20"/>
        </w:trPr>
        <w:tc>
          <w:tcPr>
            <w:tcW w:w="1029" w:type="dxa"/>
            <w:shd w:val="clear" w:color="auto" w:fill="auto"/>
            <w:vAlign w:val="center"/>
          </w:tcPr>
          <w:p w14:paraId="72D69F4E" w14:textId="77777777" w:rsidR="00DA4C93" w:rsidRPr="00DA4C93" w:rsidRDefault="00DA4C93" w:rsidP="00A52A5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A4C93">
              <w:rPr>
                <w:rFonts w:asciiTheme="majorHAnsi" w:hAnsiTheme="majorHAnsi"/>
                <w:sz w:val="20"/>
                <w:szCs w:val="20"/>
              </w:rPr>
              <w:t>listopad</w:t>
            </w:r>
          </w:p>
        </w:tc>
        <w:tc>
          <w:tcPr>
            <w:tcW w:w="8039" w:type="dxa"/>
            <w:gridSpan w:val="2"/>
            <w:shd w:val="clear" w:color="auto" w:fill="auto"/>
            <w:vAlign w:val="center"/>
          </w:tcPr>
          <w:p w14:paraId="2EAA71BE" w14:textId="77777777" w:rsidR="00DA4C93" w:rsidRPr="00DA4C93" w:rsidRDefault="00A52A50" w:rsidP="0062635C">
            <w:pPr>
              <w:rPr>
                <w:rFonts w:asciiTheme="majorHAnsi" w:hAnsiTheme="majorHAnsi"/>
                <w:sz w:val="20"/>
                <w:szCs w:val="20"/>
              </w:rPr>
            </w:pPr>
            <w:r w:rsidRPr="00DA4C93">
              <w:rPr>
                <w:rFonts w:asciiTheme="majorHAnsi" w:hAnsiTheme="majorHAnsi"/>
                <w:sz w:val="20"/>
                <w:szCs w:val="20"/>
              </w:rPr>
              <w:t>Skupinová variabilita (analýza rozptylu (ANOVA))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5BDA49FB" w14:textId="77777777" w:rsidR="00DA4C93" w:rsidRPr="0062635C" w:rsidRDefault="00DA4C93" w:rsidP="0062635C">
            <w:pPr>
              <w:rPr>
                <w:rFonts w:ascii="Cambria" w:eastAsia="Times New Roman" w:hAnsi="Cambria"/>
                <w:b/>
                <w:bCs/>
              </w:rPr>
            </w:pPr>
          </w:p>
        </w:tc>
      </w:tr>
      <w:tr w:rsidR="00DA4C93" w:rsidRPr="0062635C" w14:paraId="182FC7BB" w14:textId="77777777" w:rsidTr="0062635C">
        <w:trPr>
          <w:trHeight w:val="20"/>
        </w:trPr>
        <w:tc>
          <w:tcPr>
            <w:tcW w:w="1029" w:type="dxa"/>
            <w:shd w:val="clear" w:color="auto" w:fill="auto"/>
            <w:vAlign w:val="center"/>
          </w:tcPr>
          <w:p w14:paraId="3BA23252" w14:textId="77777777" w:rsidR="00A52A50" w:rsidRDefault="00A52A50" w:rsidP="00DA4C9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prosinec – </w:t>
            </w:r>
          </w:p>
          <w:p w14:paraId="587147B5" w14:textId="77777777" w:rsidR="00DA4C93" w:rsidRPr="00DA4C93" w:rsidRDefault="00DA4C93" w:rsidP="00DA4C9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A4C93">
              <w:rPr>
                <w:rFonts w:asciiTheme="majorHAnsi" w:hAnsiTheme="majorHAnsi"/>
                <w:sz w:val="20"/>
                <w:szCs w:val="20"/>
              </w:rPr>
              <w:t>leden</w:t>
            </w:r>
          </w:p>
        </w:tc>
        <w:tc>
          <w:tcPr>
            <w:tcW w:w="8039" w:type="dxa"/>
            <w:gridSpan w:val="2"/>
            <w:shd w:val="clear" w:color="auto" w:fill="auto"/>
            <w:vAlign w:val="center"/>
          </w:tcPr>
          <w:p w14:paraId="0CD8D561" w14:textId="77777777" w:rsidR="00DA4C93" w:rsidRPr="00DA4C93" w:rsidRDefault="00A52A50" w:rsidP="0062635C">
            <w:pPr>
              <w:rPr>
                <w:rFonts w:asciiTheme="majorHAnsi" w:hAnsiTheme="majorHAnsi"/>
                <w:sz w:val="20"/>
                <w:szCs w:val="20"/>
              </w:rPr>
            </w:pPr>
            <w:r w:rsidRPr="00DA4C93">
              <w:rPr>
                <w:rFonts w:asciiTheme="majorHAnsi" w:hAnsiTheme="majorHAnsi"/>
                <w:sz w:val="20"/>
                <w:szCs w:val="20"/>
              </w:rPr>
              <w:t>Práce na vlastním statistickém projektu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757EAFEB" w14:textId="77777777" w:rsidR="00DA4C93" w:rsidRPr="0062635C" w:rsidRDefault="00DA4C93" w:rsidP="0062635C">
            <w:pPr>
              <w:rPr>
                <w:rFonts w:ascii="Cambria" w:eastAsia="Times New Roman" w:hAnsi="Cambria"/>
                <w:b/>
                <w:bCs/>
              </w:rPr>
            </w:pPr>
          </w:p>
        </w:tc>
      </w:tr>
      <w:tr w:rsidR="00DA4C93" w:rsidRPr="0062635C" w14:paraId="42CBBD61" w14:textId="77777777" w:rsidTr="0062635C">
        <w:trPr>
          <w:trHeight w:val="20"/>
        </w:trPr>
        <w:tc>
          <w:tcPr>
            <w:tcW w:w="1029" w:type="dxa"/>
            <w:shd w:val="clear" w:color="auto" w:fill="auto"/>
            <w:vAlign w:val="center"/>
          </w:tcPr>
          <w:p w14:paraId="7C0E000F" w14:textId="77777777" w:rsidR="00DA4C93" w:rsidRPr="00DA4C93" w:rsidRDefault="00DA4C93" w:rsidP="00DA4C9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A4C93">
              <w:rPr>
                <w:rFonts w:asciiTheme="majorHAnsi" w:hAnsiTheme="majorHAnsi"/>
                <w:sz w:val="20"/>
                <w:szCs w:val="20"/>
              </w:rPr>
              <w:t>únor</w:t>
            </w:r>
          </w:p>
          <w:p w14:paraId="40254951" w14:textId="77777777" w:rsidR="00DA4C93" w:rsidRPr="00DA4C93" w:rsidRDefault="00DA4C93" w:rsidP="00DA4C9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A4C93">
              <w:rPr>
                <w:rFonts w:asciiTheme="majorHAnsi" w:hAnsiTheme="majorHAnsi"/>
                <w:sz w:val="20"/>
                <w:szCs w:val="20"/>
              </w:rPr>
              <w:t>–</w:t>
            </w:r>
          </w:p>
          <w:p w14:paraId="717A8AA7" w14:textId="77777777" w:rsidR="00DA4C93" w:rsidRPr="00DA4C93" w:rsidRDefault="00DA4C93" w:rsidP="00DA4C9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A4C93">
              <w:rPr>
                <w:rFonts w:asciiTheme="majorHAnsi" w:hAnsiTheme="majorHAnsi"/>
                <w:sz w:val="20"/>
                <w:szCs w:val="20"/>
              </w:rPr>
              <w:t>březen</w:t>
            </w:r>
          </w:p>
        </w:tc>
        <w:tc>
          <w:tcPr>
            <w:tcW w:w="8039" w:type="dxa"/>
            <w:gridSpan w:val="2"/>
            <w:shd w:val="clear" w:color="auto" w:fill="auto"/>
            <w:vAlign w:val="center"/>
          </w:tcPr>
          <w:p w14:paraId="05262DE5" w14:textId="77777777" w:rsidR="00DA4C93" w:rsidRPr="00DA4C93" w:rsidRDefault="00DA4C93" w:rsidP="0062635C">
            <w:pPr>
              <w:rPr>
                <w:rFonts w:asciiTheme="majorHAnsi" w:hAnsiTheme="majorHAnsi"/>
                <w:sz w:val="20"/>
                <w:szCs w:val="20"/>
              </w:rPr>
            </w:pPr>
            <w:r w:rsidRPr="00DA4C93">
              <w:rPr>
                <w:rFonts w:asciiTheme="majorHAnsi" w:hAnsiTheme="majorHAnsi"/>
                <w:sz w:val="20"/>
                <w:szCs w:val="20"/>
              </w:rPr>
              <w:t>Faktorová analýza (základní předpoklady, matice korelačních koeficientů, rotace matice, kalibrace modelu)</w:t>
            </w:r>
            <w:r w:rsidR="00A52A50">
              <w:rPr>
                <w:rFonts w:asciiTheme="majorHAnsi" w:hAnsiTheme="majorHAnsi"/>
                <w:sz w:val="20"/>
                <w:szCs w:val="20"/>
              </w:rPr>
              <w:t>. Shluková analýza.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24BB5C2C" w14:textId="77777777" w:rsidR="00DA4C93" w:rsidRPr="0062635C" w:rsidRDefault="00DA4C93" w:rsidP="0062635C">
            <w:pPr>
              <w:rPr>
                <w:rFonts w:ascii="Cambria" w:eastAsia="Times New Roman" w:hAnsi="Cambria"/>
                <w:b/>
                <w:bCs/>
              </w:rPr>
            </w:pPr>
          </w:p>
        </w:tc>
      </w:tr>
      <w:tr w:rsidR="00DA4C93" w:rsidRPr="0062635C" w14:paraId="64D8062F" w14:textId="77777777" w:rsidTr="0062635C">
        <w:trPr>
          <w:trHeight w:val="20"/>
        </w:trPr>
        <w:tc>
          <w:tcPr>
            <w:tcW w:w="1029" w:type="dxa"/>
            <w:shd w:val="clear" w:color="auto" w:fill="auto"/>
            <w:vAlign w:val="center"/>
          </w:tcPr>
          <w:p w14:paraId="1D2D1153" w14:textId="77777777" w:rsidR="00DA4C93" w:rsidRPr="00DA4C93" w:rsidRDefault="00DA4C93" w:rsidP="00DA4C9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A4C93">
              <w:rPr>
                <w:rFonts w:asciiTheme="majorHAnsi" w:hAnsiTheme="majorHAnsi"/>
                <w:sz w:val="20"/>
                <w:szCs w:val="20"/>
              </w:rPr>
              <w:t>duben</w:t>
            </w:r>
          </w:p>
        </w:tc>
        <w:tc>
          <w:tcPr>
            <w:tcW w:w="8039" w:type="dxa"/>
            <w:gridSpan w:val="2"/>
            <w:shd w:val="clear" w:color="auto" w:fill="auto"/>
            <w:vAlign w:val="center"/>
          </w:tcPr>
          <w:p w14:paraId="64FE63E2" w14:textId="32961ED7" w:rsidR="00DA4C93" w:rsidRPr="00DA4C93" w:rsidRDefault="00DA4C93" w:rsidP="0062635C">
            <w:pPr>
              <w:rPr>
                <w:rFonts w:asciiTheme="majorHAnsi" w:hAnsiTheme="majorHAnsi"/>
                <w:sz w:val="20"/>
                <w:szCs w:val="20"/>
              </w:rPr>
            </w:pPr>
            <w:r w:rsidRPr="00DA4C93">
              <w:rPr>
                <w:rFonts w:asciiTheme="majorHAnsi" w:hAnsiTheme="majorHAnsi"/>
                <w:sz w:val="20"/>
                <w:szCs w:val="20"/>
              </w:rPr>
              <w:t>Hodnocení kvality statistických výzkumů na příkladech z</w:t>
            </w:r>
            <w:r w:rsidR="00330EA9">
              <w:rPr>
                <w:rFonts w:asciiTheme="majorHAnsi" w:hAnsiTheme="majorHAnsi"/>
                <w:sz w:val="20"/>
                <w:szCs w:val="20"/>
              </w:rPr>
              <w:t> </w:t>
            </w:r>
            <w:r w:rsidRPr="00DA4C93">
              <w:rPr>
                <w:rFonts w:asciiTheme="majorHAnsi" w:hAnsiTheme="majorHAnsi"/>
                <w:sz w:val="20"/>
                <w:szCs w:val="20"/>
              </w:rPr>
              <w:t>praxe</w:t>
            </w:r>
            <w:r w:rsidR="00330EA9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0E4AC0ED" w14:textId="77777777" w:rsidR="00DA4C93" w:rsidRPr="0062635C" w:rsidRDefault="00DA4C93" w:rsidP="0062635C">
            <w:pPr>
              <w:rPr>
                <w:rFonts w:ascii="Cambria" w:eastAsia="Times New Roman" w:hAnsi="Cambria"/>
                <w:b/>
                <w:bCs/>
              </w:rPr>
            </w:pPr>
          </w:p>
        </w:tc>
      </w:tr>
    </w:tbl>
    <w:p w14:paraId="4E721ADB" w14:textId="77777777" w:rsidR="0062635C" w:rsidRPr="0062635C" w:rsidRDefault="0062635C" w:rsidP="00DA4C93">
      <w:pPr>
        <w:rPr>
          <w:sz w:val="2"/>
          <w:szCs w:val="2"/>
        </w:rPr>
      </w:pPr>
    </w:p>
    <w:sectPr w:rsidR="0062635C" w:rsidRPr="0062635C" w:rsidSect="0062635C"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A4D0A"/>
    <w:multiLevelType w:val="hybridMultilevel"/>
    <w:tmpl w:val="7256C382"/>
    <w:lvl w:ilvl="0" w:tplc="7E50594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F7"/>
    <w:rsid w:val="00023678"/>
    <w:rsid w:val="000352E5"/>
    <w:rsid w:val="00066D20"/>
    <w:rsid w:val="000E4341"/>
    <w:rsid w:val="00325346"/>
    <w:rsid w:val="00330EA9"/>
    <w:rsid w:val="00401947"/>
    <w:rsid w:val="00525347"/>
    <w:rsid w:val="0062635C"/>
    <w:rsid w:val="0067700A"/>
    <w:rsid w:val="00800BA0"/>
    <w:rsid w:val="00805EC6"/>
    <w:rsid w:val="008D2F67"/>
    <w:rsid w:val="00A52A50"/>
    <w:rsid w:val="00A90418"/>
    <w:rsid w:val="00B07F0C"/>
    <w:rsid w:val="00B82652"/>
    <w:rsid w:val="00DA4C93"/>
    <w:rsid w:val="00F8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0102"/>
  <w15:docId w15:val="{5B2E1FAF-5B6D-4F63-8E7C-0C6E0542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42F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26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2635C"/>
    <w:pPr>
      <w:spacing w:after="0" w:line="240" w:lineRule="auto"/>
      <w:ind w:left="720"/>
      <w:contextualSpacing/>
    </w:pPr>
    <w:rPr>
      <w:rFonts w:ascii="Times New Roman" w:eastAsiaTheme="minorEastAsia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55DF4-2F0B-4B98-982C-182A3D07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GJKT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pesek</dc:creator>
  <cp:keywords/>
  <dc:description/>
  <cp:lastModifiedBy>Tomáš Měkota</cp:lastModifiedBy>
  <cp:revision>6</cp:revision>
  <dcterms:created xsi:type="dcterms:W3CDTF">2024-01-31T13:37:00Z</dcterms:created>
  <dcterms:modified xsi:type="dcterms:W3CDTF">2024-01-31T13:39:00Z</dcterms:modified>
</cp:coreProperties>
</file>